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760" w:rsidRPr="00F775C3" w:rsidRDefault="00DB65FD" w:rsidP="00BC7CA7">
      <w:pPr>
        <w:jc w:val="center"/>
        <w:rPr>
          <w:b/>
        </w:rPr>
      </w:pPr>
      <w:r w:rsidRPr="00F775C3">
        <w:rPr>
          <w:b/>
        </w:rPr>
        <w:t xml:space="preserve">Annexe </w:t>
      </w:r>
      <w:r w:rsidR="005276EE">
        <w:rPr>
          <w:b/>
        </w:rPr>
        <w:t>n°5</w:t>
      </w:r>
      <w:bookmarkStart w:id="0" w:name="_GoBack"/>
      <w:bookmarkEnd w:id="0"/>
      <w:r w:rsidR="00084930">
        <w:rPr>
          <w:b/>
        </w:rPr>
        <w:t xml:space="preserve"> </w:t>
      </w:r>
      <w:r w:rsidRPr="00F775C3">
        <w:rPr>
          <w:b/>
        </w:rPr>
        <w:t>CCTP – Vues GTIC</w:t>
      </w:r>
    </w:p>
    <w:p w:rsidR="00DB65FD" w:rsidRDefault="00DB65FD"/>
    <w:p w:rsidR="00DB65FD" w:rsidRPr="00DB65FD" w:rsidRDefault="00DB65FD">
      <w:pPr>
        <w:rPr>
          <w:b/>
          <w:u w:val="single"/>
        </w:rPr>
      </w:pPr>
      <w:r w:rsidRPr="00DB65FD">
        <w:rPr>
          <w:b/>
          <w:u w:val="single"/>
        </w:rPr>
        <w:t>Vue GTIC existante CPCU Sud</w:t>
      </w:r>
    </w:p>
    <w:p w:rsidR="00DB65FD" w:rsidRDefault="00DB65FD">
      <w:r w:rsidRPr="00DB65FD">
        <w:rPr>
          <w:noProof/>
          <w:lang w:eastAsia="fr-FR"/>
        </w:rPr>
        <w:drawing>
          <wp:inline distT="0" distB="0" distL="0" distR="0" wp14:anchorId="5B3616D6" wp14:editId="7D88B1E2">
            <wp:extent cx="5760720" cy="28892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5FD" w:rsidRDefault="00DB65FD"/>
    <w:p w:rsidR="00DB65FD" w:rsidRPr="00DB65FD" w:rsidRDefault="00DB65FD">
      <w:pPr>
        <w:rPr>
          <w:b/>
          <w:u w:val="single"/>
        </w:rPr>
      </w:pPr>
      <w:r w:rsidRPr="00DB65FD">
        <w:rPr>
          <w:b/>
          <w:u w:val="single"/>
        </w:rPr>
        <w:t>Vue GTIC CPCU Nord</w:t>
      </w:r>
    </w:p>
    <w:p w:rsidR="00DB65FD" w:rsidRDefault="00DB65FD">
      <w:r w:rsidRPr="00DB65FD">
        <w:rPr>
          <w:noProof/>
          <w:lang w:eastAsia="fr-FR"/>
        </w:rPr>
        <w:drawing>
          <wp:inline distT="0" distB="0" distL="0" distR="0" wp14:anchorId="542F6285" wp14:editId="14EB115A">
            <wp:extent cx="5760720" cy="2889885"/>
            <wp:effectExtent l="0" t="0" r="0" b="571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6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FD"/>
    <w:rsid w:val="00084930"/>
    <w:rsid w:val="005276EE"/>
    <w:rsid w:val="00BC7CA7"/>
    <w:rsid w:val="00DB65FD"/>
    <w:rsid w:val="00F775C3"/>
    <w:rsid w:val="00F9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A654A"/>
  <w15:chartTrackingRefBased/>
  <w15:docId w15:val="{D912B07C-6CD1-4E12-B0B9-AB7B8914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Assemblée nationale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Manuelle Coullin</dc:creator>
  <cp:keywords/>
  <dc:description/>
  <cp:lastModifiedBy>Yoh Kone</cp:lastModifiedBy>
  <cp:revision>4</cp:revision>
  <dcterms:created xsi:type="dcterms:W3CDTF">2026-01-15T10:58:00Z</dcterms:created>
  <dcterms:modified xsi:type="dcterms:W3CDTF">2026-01-15T11:01:00Z</dcterms:modified>
</cp:coreProperties>
</file>